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A" w:rsidRPr="005315CB" w:rsidRDefault="001211DA" w:rsidP="0012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15CB">
        <w:rPr>
          <w:rFonts w:ascii="Times New Roman" w:hAnsi="Times New Roman"/>
          <w:b/>
          <w:sz w:val="28"/>
          <w:szCs w:val="28"/>
        </w:rPr>
        <w:t>График 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</w:t>
      </w:r>
      <w:r w:rsidR="00436494">
        <w:rPr>
          <w:rFonts w:ascii="Times New Roman" w:hAnsi="Times New Roman"/>
          <w:b/>
          <w:sz w:val="28"/>
          <w:szCs w:val="28"/>
        </w:rPr>
        <w:t xml:space="preserve">атной юридической помощи на </w:t>
      </w:r>
      <w:smartTag w:uri="urn:schemas-microsoft-com:office:smarttags" w:element="metricconverter">
        <w:smartTagPr>
          <w:attr w:name="ProductID" w:val="2023 г"/>
        </w:smartTagPr>
        <w:r w:rsidR="00436494">
          <w:rPr>
            <w:rFonts w:ascii="Times New Roman" w:hAnsi="Times New Roman"/>
            <w:b/>
            <w:sz w:val="28"/>
            <w:szCs w:val="28"/>
          </w:rPr>
          <w:t>2023</w:t>
        </w:r>
        <w:r w:rsidRPr="005315C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5315CB">
        <w:rPr>
          <w:rFonts w:ascii="Times New Roman" w:hAnsi="Times New Roman"/>
          <w:b/>
          <w:sz w:val="28"/>
          <w:szCs w:val="28"/>
        </w:rPr>
        <w:t>.</w:t>
      </w:r>
    </w:p>
    <w:p w:rsidR="001211DA" w:rsidRPr="005315CB" w:rsidRDefault="001211DA" w:rsidP="00121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1DA" w:rsidRPr="005315CB" w:rsidRDefault="001211DA" w:rsidP="001211D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315CB">
        <w:rPr>
          <w:rFonts w:ascii="Times New Roman" w:hAnsi="Times New Roman"/>
          <w:b/>
          <w:sz w:val="28"/>
          <w:szCs w:val="28"/>
        </w:rPr>
        <w:t xml:space="preserve">            Районные центры с населением  более 10000 чел и численностью адвокатов более 5 чел.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353"/>
        <w:gridCol w:w="4394"/>
        <w:gridCol w:w="2693"/>
        <w:gridCol w:w="4527"/>
      </w:tblGrid>
      <w:tr w:rsidR="001211DA" w:rsidRPr="005315CB" w:rsidTr="001211DA"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ответственного адвоката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График приема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Место приема</w:t>
            </w:r>
          </w:p>
        </w:tc>
      </w:tr>
      <w:tr w:rsidR="001211DA" w:rsidRPr="005315CB" w:rsidTr="001211DA"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Городской округ Чита и Читинский район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Сухаревич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Екатерина Сергеевна – адвокат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Иминова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Ольга Борисовна – адвокат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понедельник –пятница с 9.00 -17.00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8-914-469-55-70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8-914-528-80-25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МФЦ ул.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Белика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МФЦ ул.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 ул. Ярославского 40</w:t>
            </w:r>
          </w:p>
        </w:tc>
      </w:tr>
      <w:tr w:rsidR="001211DA" w:rsidRPr="005315CB" w:rsidTr="001211DA">
        <w:trPr>
          <w:trHeight w:val="704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Городской округ «Город Петровск- Забайкальский» и Петровск – Забайкальский р-н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Долгов Иван Николаевич – координатор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Василевская Ольга Владимировна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адвокат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Пятница с 14-17</w:t>
            </w:r>
          </w:p>
          <w:p w:rsidR="001211DA" w:rsidRPr="005315CB" w:rsidRDefault="00441010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8-914-517-19-10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8-924-273-53-97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Петровск-Забайкальский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1DA" w:rsidRPr="005315CB" w:rsidTr="001211DA">
        <w:trPr>
          <w:trHeight w:val="704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Городской округ «Поселок Агинское»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и Агинский район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Гонгоров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Бадараевич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– координатор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Вт,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с 10 до14 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8-924-804-31-71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п.Агинское, ул. Ленина 43,      МФЦ</w:t>
            </w:r>
          </w:p>
        </w:tc>
      </w:tr>
      <w:tr w:rsidR="001211DA" w:rsidRPr="005315CB" w:rsidTr="001211DA">
        <w:trPr>
          <w:trHeight w:val="704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Балейский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Говорин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Петр Сергеевич-                                       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315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понедельник с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      15 до 17 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8-914-527-18-47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г. Балей, ул. Погодаева 64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Борзинский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Серов Михаил Анатольевич  - координатор                </w:t>
            </w:r>
            <w:r w:rsidR="004364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Харина Лариса Юрьевна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1-3 среда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8-914-454-94-23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8-924-501-11-23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8-914-472-79-58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г.Борзя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«Забайкальский район"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Маслихова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Любовь Геннадьевна – координатор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8-914-449-89-22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п. Забайкальск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808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ЗАТО Горный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Асауленко Лев Николаевич-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адвокат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1-4 вторник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8-914-463-59-08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Администрация ЗАТО Горный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Муниципальный район «Город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Бауэр Андрей Александрович - координатор по БЮП.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Васильева Евгения Сергеевна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1-3 вторник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8-914-492-72-31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8-914-497-13-87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436494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</w:t>
            </w:r>
            <w:r w:rsidR="001211DA" w:rsidRPr="005315CB">
              <w:rPr>
                <w:rFonts w:ascii="Times New Roman" w:hAnsi="Times New Roman"/>
                <w:sz w:val="28"/>
                <w:szCs w:val="28"/>
              </w:rPr>
              <w:t xml:space="preserve">  Юлия  Георгиевна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Загребельная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понедельник-среда-пятница с 10-13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8-914-127-71-01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8-914-120-53-03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Могочинский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     и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Тунгиро-Олекминский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>» район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Базуева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Антонина Леонидовна                           координатор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с 10-18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8-914-492-87-00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г.Могоча,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Зимовская</w:t>
            </w:r>
            <w:proofErr w:type="spellEnd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 18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«Нерчинский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Никифорова Жанна Николаевна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2-4 пятница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8-914-449-86-02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г. Нерчинск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Оловяннинский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436494" w:rsidRDefault="00436494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436494" w:rsidRDefault="00436494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Ольга Николаевна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Адвокаты: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Лапина Светлана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Анастасовна</w:t>
            </w:r>
            <w:proofErr w:type="spellEnd"/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Баранова Марина Николаевна Рябинина Нина Леонидовна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1-3 среда    </w:t>
            </w:r>
          </w:p>
          <w:p w:rsidR="00436494" w:rsidRDefault="00436494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89141235941</w:t>
            </w:r>
          </w:p>
          <w:p w:rsidR="00436494" w:rsidRDefault="00436494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8-924-505-04-29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8-914-473-67-90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8-914-121-69-54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п. Оловянная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п. Ясногорск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пер. Школьный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«Сретенский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Гордеева Анна Владимировна -координатор по Сретенскому филиалу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Четверг                 10-00 до 12-00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8-924-578-68-42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г. Сретенск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«Чернышевский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Иванова Галина Станиславовна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среда с 16-17 часов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8-914-136-02-64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п. Чернышевск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Шилкинский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Чирков Кирилл Илларионович - координатор                    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 14-17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8-914-430-11-18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8-914-430-11-18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г.Шилка,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Хилокский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Добрынин Максим Александрович - координатор                                          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Тараканова Тамара Петровна-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Ведерникова Светлана Анатольевна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8-924-511-19-39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8-914-525-23-24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8-914-508-84-45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г. Хилок,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Районные центры с численностью адвокатов до 5 человек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Акшинский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Богатенко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Светлана Олеговна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адвокат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1-3 понедельник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8-914-464-90-64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с. </w:t>
            </w:r>
            <w:proofErr w:type="spellStart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Акша</w:t>
            </w:r>
            <w:proofErr w:type="spellEnd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,  </w:t>
            </w:r>
            <w:proofErr w:type="spellStart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ул.Партизанская</w:t>
            </w:r>
            <w:proofErr w:type="spellEnd"/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 20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Батомункуева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Ойдоповна</w:t>
            </w:r>
            <w:proofErr w:type="spellEnd"/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Бальжитов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8-924-298-19-67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8-914-445-47-56</w:t>
            </w:r>
          </w:p>
        </w:tc>
        <w:tc>
          <w:tcPr>
            <w:tcW w:w="4527" w:type="dxa"/>
          </w:tcPr>
          <w:p w:rsidR="001211DA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 xml:space="preserve">с.  Дульдурга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1DA" w:rsidRPr="005315CB" w:rsidTr="001211DA">
        <w:trPr>
          <w:trHeight w:val="695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Кыринский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Кузьмина Ольга Николаевна – координатор по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Кыринскому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филиалу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Азеев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приема по телефону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8-914-139-41-10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8-914-451-78-50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с. Кыра,  ул. Ленина, 38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Красночикойский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Кузовков Дмитрий Иванович – координатор по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Красночикойскому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Согласование приема по телефону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8-914-519-46-72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с. Красный Чикой,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ул. Первомайская, 59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«Приаргунский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Толстокулакова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Дарья Валерьевна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координатор по Приаргунскому району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1-4 пятница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8-914-506-12-40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п. Приаргунск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1385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Районные центры с численностью адвокатов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b/>
                <w:sz w:val="28"/>
                <w:szCs w:val="28"/>
              </w:rPr>
              <w:t>1-3 человека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>-Заводский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Сараева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Зав. филиалом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1-3 среда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8-914-433-08-74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8-924-387-87-66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с. Александровский Завод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Газимуро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>-Заводский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Чащин Александр Сергеевич-координатор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1-3 пятница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8-914-491-80-44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с. Газ- Завод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Журавлева 32-в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«Калганский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Меновщикова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Марина Юрьевна  –координатор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Кусова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8-914-128-31-93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8-914-475-92-29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с. Калга, ул.60 лет Октября, 3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Каларский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координатор по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Каларскому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Согласование приема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по телефону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п. Новая Чара, ул. Пионерская, 8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Ононский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1DA" w:rsidRPr="005315CB" w:rsidRDefault="00436494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Леонид Михайлович</w:t>
            </w:r>
            <w:r w:rsidR="001211DA" w:rsidRPr="005315CB">
              <w:rPr>
                <w:rFonts w:ascii="Times New Roman" w:hAnsi="Times New Roman"/>
                <w:sz w:val="28"/>
                <w:szCs w:val="28"/>
              </w:rPr>
              <w:t xml:space="preserve"> – зав. филиалом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1-3  четверг        </w:t>
            </w:r>
          </w:p>
          <w:p w:rsidR="001211DA" w:rsidRPr="005315CB" w:rsidRDefault="00436494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8-914-140-00-37</w:t>
            </w:r>
            <w:r w:rsidR="001211DA" w:rsidRPr="005315C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п. Нижний Цасучей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Нерчинско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>-Заводский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Подгорная Наталья Алексеевна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зав филиалом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  1-4 пятница                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   8-914-438-92-04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Нер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-Завод,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Тунгокоченский</w:t>
            </w:r>
            <w:proofErr w:type="spellEnd"/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Корольков Александр Иванович координатор по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Тунгокоченскому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филиалу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Калгина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Согласование приема по телефону               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8-914-441-51-84              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8-914367-00-52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с. Верх-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Усугли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пос.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Вершино-Дарасунский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Могойтуйский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Эрдынеева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Эрдынеевна</w:t>
            </w:r>
            <w:proofErr w:type="spellEnd"/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1-3 вторник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8-914-474-30-35 </w:t>
            </w: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п. Могойтуй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722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Шелопугинский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1-4 четверг</w:t>
            </w:r>
          </w:p>
          <w:p w:rsidR="001211DA" w:rsidRPr="005315CB" w:rsidRDefault="001211DA" w:rsidP="00662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с. Шелопугино, 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1211DA" w:rsidRPr="005315CB" w:rsidTr="001211DA">
        <w:trPr>
          <w:trHeight w:val="986"/>
        </w:trPr>
        <w:tc>
          <w:tcPr>
            <w:tcW w:w="617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5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5CB">
              <w:rPr>
                <w:rFonts w:ascii="Times New Roman" w:hAnsi="Times New Roman"/>
                <w:sz w:val="28"/>
                <w:szCs w:val="28"/>
              </w:rPr>
              <w:t>Полинтов</w:t>
            </w:r>
            <w:proofErr w:type="spellEnd"/>
            <w:r w:rsidRPr="005315CB">
              <w:rPr>
                <w:rFonts w:ascii="Times New Roman" w:hAnsi="Times New Roman"/>
                <w:sz w:val="28"/>
                <w:szCs w:val="28"/>
              </w:rPr>
              <w:t xml:space="preserve"> Константин Евгеньевич</w:t>
            </w:r>
          </w:p>
          <w:p w:rsidR="001211DA" w:rsidRPr="005315CB" w:rsidRDefault="001211DA" w:rsidP="0012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</w:tc>
        <w:tc>
          <w:tcPr>
            <w:tcW w:w="2693" w:type="dxa"/>
          </w:tcPr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1-4 вторник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CB">
              <w:rPr>
                <w:rFonts w:ascii="Times New Roman" w:hAnsi="Times New Roman"/>
                <w:sz w:val="28"/>
                <w:szCs w:val="28"/>
              </w:rPr>
              <w:t>8-924-377-90-60</w:t>
            </w:r>
          </w:p>
        </w:tc>
        <w:tc>
          <w:tcPr>
            <w:tcW w:w="4527" w:type="dxa"/>
          </w:tcPr>
          <w:p w:rsidR="001211DA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5CB">
              <w:rPr>
                <w:rFonts w:ascii="Times New Roman" w:hAnsi="Times New Roman"/>
                <w:iCs/>
                <w:sz w:val="28"/>
                <w:szCs w:val="28"/>
              </w:rPr>
              <w:t>с.  Улёты</w:t>
            </w:r>
          </w:p>
          <w:p w:rsidR="001211DA" w:rsidRPr="005315CB" w:rsidRDefault="001211DA" w:rsidP="001211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МФЦ</w:t>
            </w:r>
          </w:p>
        </w:tc>
      </w:tr>
    </w:tbl>
    <w:p w:rsidR="001211DA" w:rsidRPr="005315CB" w:rsidRDefault="001211DA" w:rsidP="001211DA">
      <w:pPr>
        <w:rPr>
          <w:rFonts w:ascii="Times New Roman" w:hAnsi="Times New Roman"/>
          <w:sz w:val="28"/>
          <w:szCs w:val="28"/>
        </w:rPr>
      </w:pPr>
    </w:p>
    <w:p w:rsidR="001211DA" w:rsidRPr="005315CB" w:rsidRDefault="001211DA" w:rsidP="001211DA">
      <w:pPr>
        <w:rPr>
          <w:rFonts w:ascii="Times New Roman" w:hAnsi="Times New Roman"/>
          <w:sz w:val="28"/>
          <w:szCs w:val="28"/>
        </w:rPr>
      </w:pPr>
      <w:r w:rsidRPr="005315CB">
        <w:rPr>
          <w:rFonts w:ascii="Times New Roman" w:hAnsi="Times New Roman"/>
          <w:sz w:val="28"/>
          <w:szCs w:val="28"/>
        </w:rPr>
        <w:t>Советник Президента Палаты адвокатов Забайкальского края</w:t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  <w:t>В.А. Жаров</w:t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</w:r>
      <w:r w:rsidRPr="005315CB">
        <w:rPr>
          <w:rFonts w:ascii="Times New Roman" w:hAnsi="Times New Roman"/>
          <w:sz w:val="28"/>
          <w:szCs w:val="28"/>
        </w:rPr>
        <w:tab/>
        <w:t xml:space="preserve">     </w:t>
      </w:r>
      <w:r w:rsidR="00436494">
        <w:rPr>
          <w:rFonts w:ascii="Times New Roman" w:hAnsi="Times New Roman"/>
          <w:sz w:val="20"/>
          <w:szCs w:val="20"/>
        </w:rPr>
        <w:t>10.11</w:t>
      </w:r>
      <w:r w:rsidRPr="005315CB">
        <w:rPr>
          <w:rFonts w:ascii="Times New Roman" w:hAnsi="Times New Roman"/>
          <w:sz w:val="20"/>
          <w:szCs w:val="20"/>
        </w:rPr>
        <w:t xml:space="preserve">.2022 г  </w:t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</w:r>
      <w:r w:rsidRPr="005315CB">
        <w:rPr>
          <w:rFonts w:ascii="Times New Roman" w:hAnsi="Times New Roman"/>
          <w:sz w:val="20"/>
          <w:szCs w:val="20"/>
        </w:rPr>
        <w:tab/>
        <w:t xml:space="preserve">       8-914-430-12-70</w:t>
      </w:r>
    </w:p>
    <w:p w:rsidR="001211DA" w:rsidRPr="005315CB" w:rsidRDefault="001211DA" w:rsidP="00121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8A" w:rsidRDefault="00512F8A"/>
    <w:sectPr w:rsidR="00512F8A" w:rsidSect="001211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A"/>
    <w:rsid w:val="001211DA"/>
    <w:rsid w:val="00436494"/>
    <w:rsid w:val="00441010"/>
    <w:rsid w:val="00512F8A"/>
    <w:rsid w:val="00662017"/>
    <w:rsid w:val="0098463C"/>
    <w:rsid w:val="00DF655D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D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D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2022 г</vt:lpstr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2022 г</dc:title>
  <dc:creator>Валерий</dc:creator>
  <cp:lastModifiedBy>Пользователь</cp:lastModifiedBy>
  <cp:revision>2</cp:revision>
  <dcterms:created xsi:type="dcterms:W3CDTF">2023-01-09T00:12:00Z</dcterms:created>
  <dcterms:modified xsi:type="dcterms:W3CDTF">2023-01-09T00:12:00Z</dcterms:modified>
</cp:coreProperties>
</file>